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ED" w:rsidRDefault="00D669ED" w:rsidP="006010A2">
      <w:pPr>
        <w:spacing w:after="0"/>
        <w:jc w:val="center"/>
        <w:rPr>
          <w:b/>
          <w:sz w:val="28"/>
          <w:szCs w:val="28"/>
        </w:rPr>
      </w:pPr>
      <w:r w:rsidRPr="00D669ED">
        <w:rPr>
          <w:b/>
          <w:sz w:val="28"/>
          <w:szCs w:val="28"/>
        </w:rPr>
        <w:t xml:space="preserve">Аннотация к рабочей программе по </w:t>
      </w:r>
      <w:r w:rsidR="00E15A79">
        <w:rPr>
          <w:b/>
          <w:sz w:val="28"/>
          <w:szCs w:val="28"/>
        </w:rPr>
        <w:t>русскому языку</w:t>
      </w:r>
    </w:p>
    <w:p w:rsidR="00E15A79" w:rsidRDefault="00E15A79" w:rsidP="006010A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10,11 классах на 2019-2020 учебный год</w:t>
      </w:r>
    </w:p>
    <w:p w:rsidR="00E15A79" w:rsidRPr="00D669ED" w:rsidRDefault="00E15A79" w:rsidP="006010A2">
      <w:pPr>
        <w:spacing w:after="0"/>
        <w:jc w:val="center"/>
        <w:rPr>
          <w:b/>
          <w:sz w:val="28"/>
          <w:szCs w:val="28"/>
        </w:rPr>
      </w:pPr>
    </w:p>
    <w:p w:rsidR="002C557E" w:rsidRPr="00E141BC" w:rsidRDefault="00D669ED" w:rsidP="001D3D1D">
      <w:pPr>
        <w:jc w:val="both"/>
        <w:rPr>
          <w:szCs w:val="24"/>
        </w:rPr>
      </w:pPr>
      <w:r>
        <w:tab/>
        <w:t>1. Рабочая программа по учебному предмету «Русский язык» составлена</w:t>
      </w:r>
      <w:r w:rsidR="00CB4739">
        <w:t xml:space="preserve">                      в соответствии с Федеральным законом от 29.12.2012 года «Об образовании в Российской Федерации» </w:t>
      </w:r>
      <w:r>
        <w:t xml:space="preserve"> на основе следующих документов:  Федерального компонента государственного образовательного стандарта (Приказ </w:t>
      </w:r>
      <w:proofErr w:type="spellStart"/>
      <w:r>
        <w:t>Минообразования</w:t>
      </w:r>
      <w:proofErr w:type="spellEnd"/>
      <w:r>
        <w:t xml:space="preserve"> РФ от 05.03.2004 года № 1089); авторской программы для общеобразовательных учреждений по русскому языку для 10-11 классов / А.И. Власенков, Л.М. </w:t>
      </w:r>
      <w:proofErr w:type="spellStart"/>
      <w:r>
        <w:t>Рыбченкова</w:t>
      </w:r>
      <w:proofErr w:type="spellEnd"/>
      <w:r>
        <w:t>.- М., Просвещение ,</w:t>
      </w:r>
      <w:r w:rsidR="00CB4739">
        <w:t xml:space="preserve"> 2010, </w:t>
      </w:r>
      <w:r w:rsidR="002C557E">
        <w:t>методическими рекомендациями об особенностях преподавании русского языка и литературы в общеобразовательных организациях Республики Крым в 2018-2019 учебном году, учебного плана МБОУ «Угловская СОШ» на 2019-2020 учебный год.</w:t>
      </w:r>
      <w:r w:rsidR="00E141BC">
        <w:t>Для реализации программного содержания используются следующие учебные пособия:</w:t>
      </w:r>
      <w:r w:rsidR="00E141BC" w:rsidRPr="00E141BC">
        <w:rPr>
          <w:szCs w:val="24"/>
        </w:rPr>
        <w:t xml:space="preserve">Русский язык. 10-11 классы. Учебник для общеобразовательных организаций. Базовый уровень/ А.И.Власенков, </w:t>
      </w:r>
      <w:proofErr w:type="spellStart"/>
      <w:r w:rsidR="00E141BC" w:rsidRPr="00E141BC">
        <w:rPr>
          <w:szCs w:val="24"/>
        </w:rPr>
        <w:t>Л.М.Рыбченкова</w:t>
      </w:r>
      <w:proofErr w:type="spellEnd"/>
      <w:r w:rsidR="00E141BC" w:rsidRPr="00E141BC">
        <w:rPr>
          <w:szCs w:val="24"/>
        </w:rPr>
        <w:t xml:space="preserve">. </w:t>
      </w:r>
      <w:proofErr w:type="gramStart"/>
      <w:r w:rsidR="00E141BC" w:rsidRPr="00E141BC">
        <w:rPr>
          <w:szCs w:val="24"/>
        </w:rPr>
        <w:t>–М</w:t>
      </w:r>
      <w:proofErr w:type="gramEnd"/>
      <w:r w:rsidR="00E141BC" w:rsidRPr="00E141BC">
        <w:rPr>
          <w:szCs w:val="24"/>
        </w:rPr>
        <w:t>.: «Просвещение», 2014.</w:t>
      </w:r>
      <w:bookmarkStart w:id="0" w:name="_GoBack"/>
      <w:bookmarkEnd w:id="0"/>
    </w:p>
    <w:p w:rsidR="002C557E" w:rsidRDefault="002C557E" w:rsidP="001D3D1D">
      <w:pPr>
        <w:tabs>
          <w:tab w:val="left" w:pos="540"/>
        </w:tabs>
        <w:spacing w:after="0"/>
        <w:jc w:val="both"/>
      </w:pPr>
      <w:r>
        <w:tab/>
        <w:t xml:space="preserve">2. </w:t>
      </w:r>
      <w:r w:rsidR="00D669ED">
        <w:t xml:space="preserve">В основу рабочей программы положены актуальные в настоящее время идеи </w:t>
      </w:r>
      <w:proofErr w:type="gramStart"/>
      <w:r w:rsidR="00D669ED">
        <w:t>личностно-ориентированного</w:t>
      </w:r>
      <w:proofErr w:type="gramEnd"/>
      <w:r w:rsidR="00D669ED">
        <w:t xml:space="preserve"> и </w:t>
      </w:r>
      <w:proofErr w:type="spellStart"/>
      <w:r w:rsidR="00D669ED">
        <w:t>деятельностного</w:t>
      </w:r>
      <w:proofErr w:type="spellEnd"/>
      <w:r w:rsidR="00D669ED">
        <w:t xml:space="preserve"> подходов к обучению русскому языку. Особенностью такого обучения является синтез языкового, речемыслительного и духовного развития учащихся старшей школы, установление взаимосвязи между процессами изучения и использования языка, смещение традиционного акцента на запоминание теоретического материала к осмыслению функционального потенциала языкового явления и овладению навыками уместного использования его в разных ситуациях речевого общения. </w:t>
      </w:r>
    </w:p>
    <w:p w:rsidR="008B40B8" w:rsidRDefault="002C557E" w:rsidP="001D3D1D">
      <w:pPr>
        <w:tabs>
          <w:tab w:val="left" w:pos="540"/>
        </w:tabs>
        <w:spacing w:after="0"/>
        <w:jc w:val="both"/>
      </w:pPr>
      <w:r>
        <w:tab/>
        <w:t xml:space="preserve">3. </w:t>
      </w:r>
      <w:r w:rsidR="00D669ED">
        <w:t>На изучение русского языка отводится в 10 классе — 34 учебных недель (68 ча</w:t>
      </w:r>
      <w:r>
        <w:t>сов) в 11 классе – 34 учебные недели (102 часа).</w:t>
      </w:r>
    </w:p>
    <w:p w:rsidR="006010A2" w:rsidRDefault="006010A2" w:rsidP="006010A2">
      <w:pPr>
        <w:tabs>
          <w:tab w:val="left" w:pos="540"/>
        </w:tabs>
        <w:spacing w:after="0"/>
        <w:jc w:val="both"/>
      </w:pPr>
      <w:r>
        <w:tab/>
        <w:t>4. Основные разделы дисциплины:</w:t>
      </w:r>
    </w:p>
    <w:p w:rsidR="006010A2" w:rsidRDefault="006010A2" w:rsidP="006010A2">
      <w:pPr>
        <w:tabs>
          <w:tab w:val="left" w:pos="540"/>
        </w:tabs>
        <w:spacing w:after="0"/>
        <w:jc w:val="both"/>
      </w:pPr>
      <w:r>
        <w:t>10 класс:</w:t>
      </w:r>
    </w:p>
    <w:tbl>
      <w:tblPr>
        <w:tblpPr w:leftFromText="180" w:rightFromText="180" w:vertAnchor="text" w:horzAnchor="margin" w:tblpY="194"/>
        <w:tblW w:w="93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1E0"/>
      </w:tblPr>
      <w:tblGrid>
        <w:gridCol w:w="549"/>
        <w:gridCol w:w="4044"/>
        <w:gridCol w:w="769"/>
        <w:gridCol w:w="1055"/>
        <w:gridCol w:w="992"/>
        <w:gridCol w:w="992"/>
        <w:gridCol w:w="992"/>
      </w:tblGrid>
      <w:tr w:rsidR="006010A2" w:rsidRPr="00E257C4" w:rsidTr="006010A2">
        <w:trPr>
          <w:trHeight w:val="390"/>
        </w:trPr>
        <w:tc>
          <w:tcPr>
            <w:tcW w:w="54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№</w:t>
            </w:r>
          </w:p>
        </w:tc>
        <w:tc>
          <w:tcPr>
            <w:tcW w:w="404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center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Наименование темы</w:t>
            </w:r>
          </w:p>
        </w:tc>
        <w:tc>
          <w:tcPr>
            <w:tcW w:w="76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Кол-во часов</w:t>
            </w:r>
          </w:p>
        </w:tc>
        <w:tc>
          <w:tcPr>
            <w:tcW w:w="40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Default="006010A2" w:rsidP="006010A2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Из них</w:t>
            </w:r>
          </w:p>
        </w:tc>
      </w:tr>
      <w:tr w:rsidR="006010A2" w:rsidRPr="00E257C4" w:rsidTr="006010A2">
        <w:trPr>
          <w:trHeight w:val="347"/>
        </w:trPr>
        <w:tc>
          <w:tcPr>
            <w:tcW w:w="54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04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К.р.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Излож</w:t>
            </w:r>
            <w:proofErr w:type="spellEnd"/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Сочин</w:t>
            </w:r>
            <w:proofErr w:type="spellEnd"/>
            <w:r>
              <w:rPr>
                <w:rFonts w:cs="Times New Roman"/>
                <w:szCs w:val="24"/>
              </w:rPr>
              <w:t>.</w:t>
            </w:r>
          </w:p>
        </w:tc>
      </w:tr>
      <w:tr w:rsidR="006010A2" w:rsidRPr="00E257C4" w:rsidTr="006010A2">
        <w:trPr>
          <w:trHeight w:val="480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1.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Повторение и обобщение изученного в основной школе</w:t>
            </w:r>
            <w:proofErr w:type="gramStart"/>
            <w:r w:rsidRPr="00E257C4">
              <w:rPr>
                <w:rFonts w:cs="Times New Roman"/>
                <w:szCs w:val="24"/>
              </w:rPr>
              <w:t>.О</w:t>
            </w:r>
            <w:proofErr w:type="gramEnd"/>
            <w:r w:rsidRPr="00E257C4">
              <w:rPr>
                <w:rFonts w:cs="Times New Roman"/>
                <w:szCs w:val="24"/>
              </w:rPr>
              <w:t xml:space="preserve">бщие сведения о языке. 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6010A2" w:rsidRPr="00E257C4" w:rsidTr="006010A2">
        <w:trPr>
          <w:trHeight w:val="270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2.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 xml:space="preserve">Русский язык как система средств разных уровней. 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2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6010A2" w:rsidRPr="00E257C4" w:rsidTr="006010A2">
        <w:trPr>
          <w:trHeight w:val="285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3.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Фонетика и графика. Орфография, орфоэпия</w:t>
            </w:r>
            <w:proofErr w:type="gramStart"/>
            <w:r w:rsidRPr="00E257C4">
              <w:rPr>
                <w:rFonts w:cs="Times New Roman"/>
                <w:szCs w:val="24"/>
              </w:rPr>
              <w:t xml:space="preserve"> .</w:t>
            </w:r>
            <w:proofErr w:type="gramEnd"/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6010A2" w:rsidRPr="00E257C4" w:rsidTr="006010A2">
        <w:trPr>
          <w:trHeight w:val="375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4.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Лексика и фразеология.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6010A2" w:rsidRPr="00E257C4" w:rsidTr="006010A2">
        <w:trPr>
          <w:trHeight w:val="225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5.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Состав слова (</w:t>
            </w:r>
            <w:proofErr w:type="spellStart"/>
            <w:r w:rsidRPr="00E257C4">
              <w:rPr>
                <w:rFonts w:cs="Times New Roman"/>
                <w:szCs w:val="24"/>
              </w:rPr>
              <w:t>морфемика</w:t>
            </w:r>
            <w:proofErr w:type="spellEnd"/>
            <w:r w:rsidRPr="00E257C4">
              <w:rPr>
                <w:rFonts w:cs="Times New Roman"/>
                <w:szCs w:val="24"/>
              </w:rPr>
              <w:t>) и словообразование.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6010A2" w:rsidRPr="00E257C4" w:rsidTr="006010A2">
        <w:trPr>
          <w:trHeight w:val="345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ind w:firstLine="125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6.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Морфология и орфография.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6010A2" w:rsidRPr="00E257C4" w:rsidTr="006010A2">
        <w:trPr>
          <w:trHeight w:val="255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7.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Речь, функциональные стили речи.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6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6010A2" w:rsidRPr="00E257C4" w:rsidTr="006010A2">
        <w:trPr>
          <w:trHeight w:val="269"/>
        </w:trPr>
        <w:tc>
          <w:tcPr>
            <w:tcW w:w="54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8.</w:t>
            </w:r>
          </w:p>
        </w:tc>
        <w:tc>
          <w:tcPr>
            <w:tcW w:w="40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Итого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E257C4">
              <w:rPr>
                <w:rFonts w:cs="Times New Roman"/>
                <w:szCs w:val="24"/>
              </w:rPr>
              <w:t>34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010A2" w:rsidRPr="00E257C4" w:rsidRDefault="006010A2" w:rsidP="006010A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</w:tbl>
    <w:p w:rsidR="006010A2" w:rsidRDefault="006010A2" w:rsidP="006010A2">
      <w:pPr>
        <w:tabs>
          <w:tab w:val="left" w:pos="540"/>
        </w:tabs>
        <w:spacing w:after="0"/>
        <w:jc w:val="both"/>
      </w:pPr>
    </w:p>
    <w:p w:rsidR="001D3D1D" w:rsidRDefault="001D3D1D" w:rsidP="006010A2">
      <w:pPr>
        <w:tabs>
          <w:tab w:val="left" w:pos="540"/>
        </w:tabs>
        <w:spacing w:after="0"/>
        <w:jc w:val="both"/>
      </w:pPr>
    </w:p>
    <w:p w:rsidR="006010A2" w:rsidRDefault="006010A2" w:rsidP="006010A2">
      <w:pPr>
        <w:tabs>
          <w:tab w:val="left" w:pos="540"/>
        </w:tabs>
        <w:spacing w:after="0"/>
        <w:jc w:val="both"/>
      </w:pPr>
      <w:r>
        <w:lastRenderedPageBreak/>
        <w:t>11 класс: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"/>
        <w:gridCol w:w="5299"/>
        <w:gridCol w:w="1245"/>
        <w:gridCol w:w="603"/>
        <w:gridCol w:w="630"/>
      </w:tblGrid>
      <w:tr w:rsidR="006010A2" w:rsidRPr="00D721EA" w:rsidTr="00EA145A">
        <w:trPr>
          <w:trHeight w:val="48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№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Наименование темы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Кол-во часов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Из них</w:t>
            </w:r>
          </w:p>
        </w:tc>
      </w:tr>
      <w:tr w:rsidR="006010A2" w:rsidRPr="00D721EA" w:rsidTr="00EA145A">
        <w:trPr>
          <w:trHeight w:val="330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  <w:tc>
          <w:tcPr>
            <w:tcW w:w="5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Р.Р.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К.Р.</w:t>
            </w: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t>Синтаксис и пунктуация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t>Официально-деловой стиль речи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/>
                <w:bCs/>
              </w:rPr>
            </w:pPr>
            <w:r w:rsidRPr="00D721EA">
              <w:t xml:space="preserve">Публицистический стиль речи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2</w:t>
            </w: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/>
                <w:bCs/>
              </w:rPr>
            </w:pPr>
            <w:r w:rsidRPr="00D721EA">
              <w:t xml:space="preserve">Разговорная речь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/>
                <w:bCs/>
              </w:rPr>
            </w:pPr>
            <w:r w:rsidRPr="00D721EA">
              <w:rPr>
                <w:bCs/>
              </w:rPr>
              <w:t xml:space="preserve">Язык художественной литературы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/>
                <w:bCs/>
              </w:rPr>
            </w:pPr>
            <w:r w:rsidRPr="00D721EA">
              <w:rPr>
                <w:bCs/>
              </w:rPr>
              <w:t xml:space="preserve">Общие сведения о языке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1</w:t>
            </w: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7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/>
                <w:bCs/>
              </w:rPr>
            </w:pPr>
            <w:r w:rsidRPr="00D721EA">
              <w:rPr>
                <w:bCs/>
              </w:rPr>
              <w:t xml:space="preserve">Повторение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  <w:lang w:val="en-US"/>
              </w:rPr>
            </w:pPr>
            <w:r w:rsidRPr="00D721EA">
              <w:rPr>
                <w:bCs/>
                <w:lang w:val="en-US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1</w:t>
            </w:r>
          </w:p>
        </w:tc>
      </w:tr>
      <w:tr w:rsidR="006010A2" w:rsidRPr="00D721EA" w:rsidTr="00EA145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  <w:lang w:val="en-US"/>
              </w:rPr>
            </w:pPr>
            <w:r w:rsidRPr="00D721EA">
              <w:rPr>
                <w:bCs/>
                <w:lang w:val="en-US"/>
              </w:rPr>
              <w:t>68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A2" w:rsidRPr="00D721EA" w:rsidRDefault="006010A2" w:rsidP="006010A2">
            <w:pPr>
              <w:tabs>
                <w:tab w:val="left" w:pos="480"/>
              </w:tabs>
              <w:spacing w:after="0"/>
              <w:rPr>
                <w:bCs/>
              </w:rPr>
            </w:pPr>
            <w:r w:rsidRPr="00D721EA">
              <w:rPr>
                <w:bCs/>
              </w:rPr>
              <w:t>5</w:t>
            </w:r>
          </w:p>
        </w:tc>
      </w:tr>
    </w:tbl>
    <w:p w:rsidR="006010A2" w:rsidRDefault="006010A2" w:rsidP="006010A2">
      <w:pPr>
        <w:tabs>
          <w:tab w:val="left" w:pos="540"/>
        </w:tabs>
        <w:spacing w:after="0"/>
        <w:jc w:val="both"/>
      </w:pPr>
    </w:p>
    <w:p w:rsidR="006010A2" w:rsidRDefault="006010A2" w:rsidP="006010A2">
      <w:pPr>
        <w:tabs>
          <w:tab w:val="left" w:pos="540"/>
        </w:tabs>
        <w:spacing w:after="0"/>
        <w:jc w:val="both"/>
      </w:pPr>
      <w:r>
        <w:tab/>
        <w:t>5. Формы контроля</w:t>
      </w:r>
    </w:p>
    <w:p w:rsidR="006010A2" w:rsidRDefault="006010A2" w:rsidP="006010A2">
      <w:pPr>
        <w:tabs>
          <w:tab w:val="left" w:pos="540"/>
        </w:tabs>
        <w:spacing w:after="0"/>
        <w:jc w:val="both"/>
      </w:pPr>
      <w:r>
        <w:t>Входной, промежуточный, итоговый.</w:t>
      </w:r>
    </w:p>
    <w:sectPr w:rsidR="006010A2" w:rsidSect="00431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C78"/>
    <w:rsid w:val="001D3D1D"/>
    <w:rsid w:val="002C557E"/>
    <w:rsid w:val="003A7C78"/>
    <w:rsid w:val="00431990"/>
    <w:rsid w:val="006010A2"/>
    <w:rsid w:val="008B40B8"/>
    <w:rsid w:val="00CB4739"/>
    <w:rsid w:val="00D669ED"/>
    <w:rsid w:val="00E141BC"/>
    <w:rsid w:val="00E15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GALADRYEL</cp:lastModifiedBy>
  <cp:revision>8</cp:revision>
  <dcterms:created xsi:type="dcterms:W3CDTF">2019-10-26T12:17:00Z</dcterms:created>
  <dcterms:modified xsi:type="dcterms:W3CDTF">2019-10-26T13:49:00Z</dcterms:modified>
</cp:coreProperties>
</file>